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423" w:rsidRPr="00A17423" w:rsidRDefault="00A17423" w:rsidP="00A17423">
      <w:pPr>
        <w:jc w:val="center"/>
        <w:rPr>
          <w:b/>
          <w:noProof/>
          <w:sz w:val="28"/>
          <w:szCs w:val="28"/>
          <w:lang w:val="sr-Latn-CS"/>
        </w:rPr>
      </w:pPr>
      <w:r>
        <w:rPr>
          <w:b/>
          <w:noProof/>
          <w:sz w:val="28"/>
          <w:szCs w:val="28"/>
          <w:lang w:val="sr-Latn-CS"/>
        </w:rPr>
        <w:t>ZAKON</w:t>
      </w:r>
    </w:p>
    <w:p w:rsidR="00A17423" w:rsidRPr="00A17423" w:rsidRDefault="00A17423" w:rsidP="00A17423">
      <w:pPr>
        <w:jc w:val="center"/>
        <w:rPr>
          <w:b/>
          <w:noProof/>
          <w:sz w:val="28"/>
          <w:szCs w:val="28"/>
          <w:lang w:val="sr-Latn-CS"/>
        </w:rPr>
      </w:pPr>
      <w:r>
        <w:rPr>
          <w:b/>
          <w:noProof/>
          <w:sz w:val="28"/>
          <w:szCs w:val="28"/>
          <w:lang w:val="sr-Latn-CS"/>
        </w:rPr>
        <w:t>O</w:t>
      </w:r>
      <w:r w:rsidRPr="00A17423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IZMJENAMA</w:t>
      </w:r>
      <w:r w:rsidRPr="00A17423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I</w:t>
      </w:r>
      <w:r w:rsidRPr="00A17423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DOPUNAMA</w:t>
      </w:r>
      <w:r w:rsidRPr="00A17423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ZAKONA</w:t>
      </w:r>
      <w:r w:rsidRPr="00A17423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O</w:t>
      </w:r>
      <w:r w:rsidRPr="00A17423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PODSTICAJIMA</w:t>
      </w:r>
    </w:p>
    <w:p w:rsidR="00A17423" w:rsidRPr="00A17423" w:rsidRDefault="00A17423" w:rsidP="00A17423">
      <w:pPr>
        <w:jc w:val="center"/>
        <w:rPr>
          <w:b/>
          <w:noProof/>
          <w:sz w:val="28"/>
          <w:szCs w:val="28"/>
          <w:lang w:val="sr-Latn-CS"/>
        </w:rPr>
      </w:pPr>
      <w:r>
        <w:rPr>
          <w:b/>
          <w:noProof/>
          <w:sz w:val="28"/>
          <w:szCs w:val="28"/>
          <w:lang w:val="sr-Latn-CS"/>
        </w:rPr>
        <w:t>U</w:t>
      </w:r>
      <w:r w:rsidRPr="00A17423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PRIVREDI</w:t>
      </w:r>
      <w:r w:rsidRPr="00A17423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REPUBLIKE</w:t>
      </w:r>
      <w:r w:rsidRPr="00A17423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SRPSKE</w:t>
      </w:r>
    </w:p>
    <w:p w:rsidR="00A17423" w:rsidRPr="00A17423" w:rsidRDefault="00A17423" w:rsidP="00A17423">
      <w:pPr>
        <w:pStyle w:val="Subtitle"/>
        <w:jc w:val="both"/>
        <w:rPr>
          <w:rFonts w:ascii="Times New Roman" w:hAnsi="Times New Roman"/>
          <w:b w:val="0"/>
          <w:noProof/>
          <w:szCs w:val="24"/>
          <w:lang w:val="sr-Latn-CS"/>
        </w:rPr>
      </w:pPr>
    </w:p>
    <w:p w:rsidR="00A17423" w:rsidRPr="00A17423" w:rsidRDefault="00A17423" w:rsidP="00A17423">
      <w:pPr>
        <w:pStyle w:val="Subtitle"/>
        <w:jc w:val="both"/>
        <w:rPr>
          <w:rFonts w:ascii="Times New Roman" w:hAnsi="Times New Roman"/>
          <w:b w:val="0"/>
          <w:noProof/>
          <w:szCs w:val="24"/>
          <w:lang w:val="sr-Latn-CS"/>
        </w:rPr>
      </w:pPr>
    </w:p>
    <w:p w:rsidR="00A17423" w:rsidRPr="00A17423" w:rsidRDefault="00A17423" w:rsidP="00A17423">
      <w:pPr>
        <w:pStyle w:val="Subtitle"/>
        <w:jc w:val="center"/>
        <w:rPr>
          <w:rFonts w:ascii="Times New Roman" w:hAnsi="Times New Roman"/>
          <w:b w:val="0"/>
          <w:noProof/>
          <w:szCs w:val="24"/>
          <w:lang w:val="sr-Latn-CS"/>
        </w:rPr>
      </w:pPr>
      <w:r>
        <w:rPr>
          <w:rFonts w:ascii="Times New Roman" w:hAnsi="Times New Roman"/>
          <w:b w:val="0"/>
          <w:noProof/>
          <w:szCs w:val="24"/>
          <w:lang w:val="sr-Latn-CS"/>
        </w:rPr>
        <w:t>Član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1.</w:t>
      </w:r>
    </w:p>
    <w:p w:rsidR="00A17423" w:rsidRPr="00A17423" w:rsidRDefault="00A17423" w:rsidP="00A17423">
      <w:pPr>
        <w:pStyle w:val="Subtitle"/>
        <w:jc w:val="center"/>
        <w:rPr>
          <w:rFonts w:ascii="Times New Roman" w:hAnsi="Times New Roman"/>
          <w:b w:val="0"/>
          <w:noProof/>
          <w:szCs w:val="24"/>
          <w:lang w:val="sr-Latn-CS"/>
        </w:rPr>
      </w:pPr>
    </w:p>
    <w:p w:rsidR="00A17423" w:rsidRPr="00A17423" w:rsidRDefault="00A17423" w:rsidP="00A17423">
      <w:pPr>
        <w:pStyle w:val="Subtitle"/>
        <w:ind w:firstLine="709"/>
        <w:jc w:val="both"/>
        <w:rPr>
          <w:rFonts w:ascii="Times New Roman" w:hAnsi="Times New Roman"/>
          <w:b w:val="0"/>
          <w:noProof/>
          <w:szCs w:val="24"/>
          <w:lang w:val="sr-Latn-CS"/>
        </w:rPr>
      </w:pPr>
      <w:r>
        <w:rPr>
          <w:rFonts w:ascii="Times New Roman" w:hAnsi="Times New Roman"/>
          <w:b w:val="0"/>
          <w:noProof/>
          <w:szCs w:val="24"/>
          <w:lang w:val="sr-Latn-CS"/>
        </w:rPr>
        <w:t>U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Zakonu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o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podsticajima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u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privredi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Republike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Srpske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(„</w:t>
      </w:r>
      <w:r>
        <w:rPr>
          <w:rFonts w:ascii="Times New Roman" w:hAnsi="Times New Roman"/>
          <w:b w:val="0"/>
          <w:noProof/>
          <w:szCs w:val="24"/>
          <w:lang w:val="sr-Latn-CS"/>
        </w:rPr>
        <w:t>Službeni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glasnik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Republike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Srpske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“, </w:t>
      </w:r>
      <w:r>
        <w:rPr>
          <w:rFonts w:ascii="Times New Roman" w:hAnsi="Times New Roman"/>
          <w:b w:val="0"/>
          <w:noProof/>
          <w:szCs w:val="24"/>
          <w:lang w:val="sr-Latn-CS"/>
        </w:rPr>
        <w:t>br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. 52/19 </w:t>
      </w:r>
      <w:r>
        <w:rPr>
          <w:rFonts w:ascii="Times New Roman" w:hAnsi="Times New Roman"/>
          <w:b w:val="0"/>
          <w:noProof/>
          <w:szCs w:val="24"/>
          <w:lang w:val="sr-Latn-CS"/>
        </w:rPr>
        <w:t>i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78/20), </w:t>
      </w:r>
      <w:r>
        <w:rPr>
          <w:rFonts w:ascii="Times New Roman" w:hAnsi="Times New Roman"/>
          <w:b w:val="0"/>
          <w:noProof/>
          <w:szCs w:val="24"/>
          <w:lang w:val="sr-Latn-CS"/>
        </w:rPr>
        <w:t>u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članu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3. </w:t>
      </w:r>
      <w:r>
        <w:rPr>
          <w:rFonts w:ascii="Times New Roman" w:hAnsi="Times New Roman"/>
          <w:b w:val="0"/>
          <w:noProof/>
          <w:szCs w:val="24"/>
          <w:lang w:val="sr-Latn-CS"/>
        </w:rPr>
        <w:t>u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stavu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1. </w:t>
      </w:r>
      <w:r>
        <w:rPr>
          <w:rFonts w:ascii="Times New Roman" w:hAnsi="Times New Roman"/>
          <w:b w:val="0"/>
          <w:noProof/>
          <w:szCs w:val="24"/>
          <w:lang w:val="sr-Latn-CS"/>
        </w:rPr>
        <w:t>tačka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3) </w:t>
      </w:r>
      <w:r>
        <w:rPr>
          <w:rFonts w:ascii="Times New Roman" w:hAnsi="Times New Roman"/>
          <w:b w:val="0"/>
          <w:noProof/>
          <w:szCs w:val="24"/>
          <w:lang w:val="sr-Latn-CS"/>
        </w:rPr>
        <w:t>mijenja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se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i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glasi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>:</w:t>
      </w:r>
    </w:p>
    <w:p w:rsidR="00A17423" w:rsidRPr="00A17423" w:rsidRDefault="00A17423" w:rsidP="00A17423">
      <w:pPr>
        <w:pStyle w:val="Subtitle"/>
        <w:ind w:firstLine="709"/>
        <w:jc w:val="both"/>
        <w:rPr>
          <w:rFonts w:ascii="Times New Roman" w:hAnsi="Times New Roman"/>
          <w:b w:val="0"/>
          <w:noProof/>
          <w:szCs w:val="24"/>
          <w:lang w:val="sr-Latn-CS"/>
        </w:rPr>
      </w:pP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„3) </w:t>
      </w:r>
      <w:r>
        <w:rPr>
          <w:rFonts w:ascii="Times New Roman" w:hAnsi="Times New Roman"/>
          <w:b w:val="0"/>
          <w:noProof/>
          <w:szCs w:val="24"/>
          <w:lang w:val="sr-Latn-CS"/>
        </w:rPr>
        <w:t>plata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podrazumijeva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novčanu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naknadu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koja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se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ostvaruje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u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skladu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sa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propisima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kojima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se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uređuju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radni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odnosi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>,“.</w:t>
      </w:r>
    </w:p>
    <w:p w:rsidR="00A17423" w:rsidRPr="00A17423" w:rsidRDefault="00A17423" w:rsidP="00A17423">
      <w:pPr>
        <w:pStyle w:val="Subtitle"/>
        <w:ind w:firstLine="709"/>
        <w:jc w:val="both"/>
        <w:rPr>
          <w:rFonts w:ascii="Times New Roman" w:hAnsi="Times New Roman"/>
          <w:b w:val="0"/>
          <w:noProof/>
          <w:szCs w:val="24"/>
          <w:lang w:val="sr-Latn-CS"/>
        </w:rPr>
      </w:pPr>
    </w:p>
    <w:p w:rsidR="00A17423" w:rsidRPr="00A17423" w:rsidRDefault="00A17423" w:rsidP="00A17423">
      <w:pPr>
        <w:pStyle w:val="Subtitle"/>
        <w:jc w:val="center"/>
        <w:rPr>
          <w:rFonts w:ascii="Times New Roman" w:hAnsi="Times New Roman"/>
          <w:b w:val="0"/>
          <w:noProof/>
          <w:szCs w:val="24"/>
          <w:lang w:val="sr-Latn-CS"/>
        </w:rPr>
      </w:pPr>
      <w:r>
        <w:rPr>
          <w:rFonts w:ascii="Times New Roman" w:hAnsi="Times New Roman"/>
          <w:b w:val="0"/>
          <w:noProof/>
          <w:szCs w:val="24"/>
          <w:lang w:val="sr-Latn-CS"/>
        </w:rPr>
        <w:t>Član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2.</w:t>
      </w:r>
    </w:p>
    <w:p w:rsidR="00A17423" w:rsidRPr="00A17423" w:rsidRDefault="00A17423" w:rsidP="00A17423">
      <w:pPr>
        <w:pStyle w:val="Subtitle"/>
        <w:ind w:firstLine="709"/>
        <w:jc w:val="both"/>
        <w:rPr>
          <w:rFonts w:ascii="Times New Roman" w:hAnsi="Times New Roman"/>
          <w:b w:val="0"/>
          <w:noProof/>
          <w:szCs w:val="24"/>
          <w:lang w:val="sr-Latn-CS"/>
        </w:rPr>
      </w:pPr>
    </w:p>
    <w:p w:rsidR="00A17423" w:rsidRPr="00A17423" w:rsidRDefault="00A17423" w:rsidP="00A17423">
      <w:pPr>
        <w:pStyle w:val="Subtitle"/>
        <w:ind w:firstLine="720"/>
        <w:jc w:val="both"/>
        <w:rPr>
          <w:rFonts w:ascii="Times New Roman" w:hAnsi="Times New Roman"/>
          <w:b w:val="0"/>
          <w:noProof/>
          <w:szCs w:val="24"/>
          <w:lang w:val="sr-Latn-CS"/>
        </w:rPr>
      </w:pPr>
      <w:r>
        <w:rPr>
          <w:rFonts w:ascii="Times New Roman" w:hAnsi="Times New Roman"/>
          <w:b w:val="0"/>
          <w:noProof/>
          <w:szCs w:val="24"/>
          <w:lang w:val="sr-Latn-CS"/>
        </w:rPr>
        <w:t>Član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6. </w:t>
      </w:r>
      <w:r>
        <w:rPr>
          <w:rFonts w:ascii="Times New Roman" w:hAnsi="Times New Roman"/>
          <w:b w:val="0"/>
          <w:noProof/>
          <w:szCs w:val="24"/>
          <w:lang w:val="sr-Latn-CS"/>
        </w:rPr>
        <w:t>mijenja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se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i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glasi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>:</w:t>
      </w:r>
    </w:p>
    <w:p w:rsidR="00A17423" w:rsidRPr="00A17423" w:rsidRDefault="00A17423" w:rsidP="00A17423">
      <w:pPr>
        <w:pStyle w:val="Subtitle"/>
        <w:jc w:val="both"/>
        <w:rPr>
          <w:rFonts w:ascii="Times New Roman" w:hAnsi="Times New Roman"/>
          <w:b w:val="0"/>
          <w:noProof/>
          <w:szCs w:val="24"/>
          <w:lang w:val="sr-Latn-CS"/>
        </w:rPr>
      </w:pPr>
      <w:r w:rsidRPr="00A17423">
        <w:rPr>
          <w:rFonts w:ascii="Times New Roman" w:hAnsi="Times New Roman"/>
          <w:b w:val="0"/>
          <w:noProof/>
          <w:szCs w:val="24"/>
          <w:lang w:val="sr-Latn-CS"/>
        </w:rPr>
        <w:tab/>
        <w:t xml:space="preserve">„(1) </w:t>
      </w:r>
      <w:r>
        <w:rPr>
          <w:rFonts w:ascii="Times New Roman" w:hAnsi="Times New Roman"/>
          <w:b w:val="0"/>
          <w:noProof/>
          <w:szCs w:val="24"/>
          <w:lang w:val="sr-Latn-CS"/>
        </w:rPr>
        <w:t>Početni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iznos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za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utvrđivanje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povećanja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plate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radnika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(</w:t>
      </w:r>
      <w:r>
        <w:rPr>
          <w:rFonts w:ascii="Times New Roman" w:hAnsi="Times New Roman"/>
          <w:b w:val="0"/>
          <w:noProof/>
          <w:szCs w:val="24"/>
          <w:lang w:val="sr-Latn-CS"/>
        </w:rPr>
        <w:t>u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daljem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tekstu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: </w:t>
      </w:r>
      <w:r>
        <w:rPr>
          <w:rFonts w:ascii="Times New Roman" w:hAnsi="Times New Roman"/>
          <w:b w:val="0"/>
          <w:noProof/>
          <w:szCs w:val="24"/>
          <w:lang w:val="sr-Latn-CS"/>
        </w:rPr>
        <w:t>početni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iznos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plate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) </w:t>
      </w:r>
      <w:r>
        <w:rPr>
          <w:rFonts w:ascii="Times New Roman" w:hAnsi="Times New Roman"/>
          <w:b w:val="0"/>
          <w:noProof/>
          <w:szCs w:val="24"/>
          <w:lang w:val="sr-Latn-CS"/>
        </w:rPr>
        <w:t>je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visina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plate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radnika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za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mjesec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decembar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u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kalendarskoj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godini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b w:val="0"/>
          <w:noProof/>
          <w:szCs w:val="24"/>
          <w:lang w:val="sr-Latn-CS"/>
        </w:rPr>
        <w:t>koja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prethodi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obračunskom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periodu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za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koji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se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podnosi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zahtjev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za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podsticaj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>.</w:t>
      </w:r>
    </w:p>
    <w:p w:rsidR="00A17423" w:rsidRPr="00A17423" w:rsidRDefault="00A17423" w:rsidP="00A17423">
      <w:pPr>
        <w:pStyle w:val="Subtitle"/>
        <w:ind w:firstLine="709"/>
        <w:jc w:val="both"/>
        <w:rPr>
          <w:rFonts w:ascii="Times New Roman" w:hAnsi="Times New Roman"/>
          <w:b w:val="0"/>
          <w:noProof/>
          <w:szCs w:val="24"/>
          <w:lang w:val="sr-Latn-CS"/>
        </w:rPr>
      </w:pP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(2) </w:t>
      </w:r>
      <w:r>
        <w:rPr>
          <w:rFonts w:ascii="Times New Roman" w:hAnsi="Times New Roman"/>
          <w:b w:val="0"/>
          <w:noProof/>
          <w:szCs w:val="24"/>
          <w:lang w:val="sr-Latn-CS"/>
        </w:rPr>
        <w:t>U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slučaju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da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je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radnik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kod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privrednog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subjekta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imao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umanjenu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platu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za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mjesec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početnog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iznosa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plate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iz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stava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1. </w:t>
      </w:r>
      <w:r>
        <w:rPr>
          <w:rFonts w:ascii="Times New Roman" w:hAnsi="Times New Roman"/>
          <w:b w:val="0"/>
          <w:noProof/>
          <w:szCs w:val="24"/>
          <w:lang w:val="sr-Latn-CS"/>
        </w:rPr>
        <w:t>ovog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člana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zbog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privremene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spriječenosti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za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rad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u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skladu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sa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propisima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o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zdravstvenom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osiguranju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b w:val="0"/>
          <w:noProof/>
          <w:szCs w:val="24"/>
          <w:lang w:val="sr-Latn-CS"/>
        </w:rPr>
        <w:t>visina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plate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u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odnosu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na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koju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se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posmatra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povećanje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je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njegova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posljednja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puna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isplaćena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plata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prije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zdravstvene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spriječenosti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za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rad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>.</w:t>
      </w:r>
    </w:p>
    <w:p w:rsidR="00A17423" w:rsidRPr="00A17423" w:rsidRDefault="00A17423" w:rsidP="00A17423">
      <w:pPr>
        <w:pStyle w:val="Subtitle"/>
        <w:ind w:firstLine="709"/>
        <w:jc w:val="both"/>
        <w:rPr>
          <w:rFonts w:ascii="Times New Roman" w:hAnsi="Times New Roman"/>
          <w:b w:val="0"/>
          <w:noProof/>
          <w:szCs w:val="24"/>
          <w:lang w:val="sr-Latn-CS"/>
        </w:rPr>
      </w:pPr>
      <w:r w:rsidRPr="00A17423">
        <w:rPr>
          <w:rFonts w:ascii="Times New Roman" w:hAnsi="Times New Roman"/>
          <w:b w:val="0"/>
          <w:noProof/>
          <w:szCs w:val="24"/>
          <w:lang w:val="sr-Latn-CS"/>
        </w:rPr>
        <w:t>(3)</w:t>
      </w:r>
      <w:r w:rsidRPr="00A17423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Privredni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subjekt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može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ostvariti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pravo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na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podsticaj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za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povećanje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plate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samo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za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radnike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sa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kojima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je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zasnovao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radni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odnos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najkasnije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do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prvog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dana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za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mjesec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početnog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iznosa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plate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iz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stava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1. </w:t>
      </w:r>
      <w:r>
        <w:rPr>
          <w:rFonts w:ascii="Times New Roman" w:hAnsi="Times New Roman"/>
          <w:b w:val="0"/>
          <w:noProof/>
          <w:szCs w:val="24"/>
          <w:lang w:val="sr-Latn-CS"/>
        </w:rPr>
        <w:t>ovog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člana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>.</w:t>
      </w:r>
    </w:p>
    <w:p w:rsidR="00A17423" w:rsidRPr="00A17423" w:rsidRDefault="00A17423" w:rsidP="00A17423">
      <w:pPr>
        <w:pStyle w:val="Subtitle"/>
        <w:ind w:firstLine="709"/>
        <w:jc w:val="both"/>
        <w:rPr>
          <w:rFonts w:ascii="Times New Roman" w:hAnsi="Times New Roman"/>
          <w:b w:val="0"/>
          <w:noProof/>
          <w:szCs w:val="24"/>
          <w:lang w:val="sr-Latn-CS"/>
        </w:rPr>
      </w:pP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(4) </w:t>
      </w:r>
      <w:r>
        <w:rPr>
          <w:rFonts w:ascii="Times New Roman" w:hAnsi="Times New Roman"/>
          <w:b w:val="0"/>
          <w:noProof/>
          <w:szCs w:val="24"/>
          <w:lang w:val="sr-Latn-CS"/>
        </w:rPr>
        <w:t>U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slučaju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promjene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najniže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plate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b w:val="0"/>
          <w:noProof/>
          <w:szCs w:val="24"/>
          <w:lang w:val="sr-Latn-CS"/>
        </w:rPr>
        <w:t>za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radnike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koji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su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u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mjesecu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početnog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iznosa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plate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iz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stava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1. </w:t>
      </w:r>
      <w:r>
        <w:rPr>
          <w:rFonts w:ascii="Times New Roman" w:hAnsi="Times New Roman"/>
          <w:b w:val="0"/>
          <w:noProof/>
          <w:szCs w:val="24"/>
          <w:lang w:val="sr-Latn-CS"/>
        </w:rPr>
        <w:t>ovog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člana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imali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platu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nižu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od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važeće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najniže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plate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u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Republici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Srpskoj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b w:val="0"/>
          <w:noProof/>
          <w:szCs w:val="24"/>
          <w:lang w:val="sr-Latn-CS"/>
        </w:rPr>
        <w:t>za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početni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iznos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plate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kod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obračuna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podsticaja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uzima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se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visina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važeće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najniže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plate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na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posljednji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dan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obračunskog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perioda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za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koji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se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podnosi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zahtjev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za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podsticaj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>.“</w:t>
      </w:r>
    </w:p>
    <w:p w:rsidR="00A17423" w:rsidRPr="00A17423" w:rsidRDefault="00A17423" w:rsidP="00A17423">
      <w:pPr>
        <w:pStyle w:val="Subtitle"/>
        <w:jc w:val="center"/>
        <w:rPr>
          <w:rFonts w:ascii="Times New Roman" w:hAnsi="Times New Roman"/>
          <w:b w:val="0"/>
          <w:bCs/>
          <w:noProof/>
          <w:szCs w:val="24"/>
          <w:lang w:val="sr-Latn-CS"/>
        </w:rPr>
      </w:pPr>
    </w:p>
    <w:p w:rsidR="00A17423" w:rsidRPr="00A17423" w:rsidRDefault="00A17423" w:rsidP="00A17423">
      <w:pPr>
        <w:pStyle w:val="Subtitle"/>
        <w:jc w:val="center"/>
        <w:rPr>
          <w:rFonts w:ascii="Times New Roman" w:hAnsi="Times New Roman"/>
          <w:b w:val="0"/>
          <w:bCs/>
          <w:noProof/>
          <w:szCs w:val="24"/>
          <w:lang w:val="sr-Latn-CS"/>
        </w:rPr>
      </w:pPr>
      <w:r>
        <w:rPr>
          <w:rFonts w:ascii="Times New Roman" w:hAnsi="Times New Roman"/>
          <w:b w:val="0"/>
          <w:bCs/>
          <w:noProof/>
          <w:szCs w:val="24"/>
          <w:lang w:val="sr-Latn-CS"/>
        </w:rPr>
        <w:t>Član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3.</w:t>
      </w:r>
    </w:p>
    <w:p w:rsidR="00A17423" w:rsidRPr="00A17423" w:rsidRDefault="00A17423" w:rsidP="00A17423">
      <w:pPr>
        <w:pStyle w:val="Subtitle"/>
        <w:ind w:firstLine="270"/>
        <w:jc w:val="both"/>
        <w:rPr>
          <w:rFonts w:ascii="Times New Roman" w:hAnsi="Times New Roman"/>
          <w:b w:val="0"/>
          <w:noProof/>
          <w:szCs w:val="24"/>
          <w:lang w:val="sr-Latn-CS"/>
        </w:rPr>
      </w:pPr>
    </w:p>
    <w:p w:rsidR="00A17423" w:rsidRPr="00A17423" w:rsidRDefault="00A17423" w:rsidP="00A17423">
      <w:pPr>
        <w:pStyle w:val="Subtitle"/>
        <w:ind w:firstLine="709"/>
        <w:jc w:val="both"/>
        <w:rPr>
          <w:rFonts w:ascii="Times New Roman" w:hAnsi="Times New Roman"/>
          <w:b w:val="0"/>
          <w:noProof/>
          <w:szCs w:val="24"/>
          <w:lang w:val="sr-Latn-CS"/>
        </w:rPr>
      </w:pPr>
      <w:r>
        <w:rPr>
          <w:rFonts w:ascii="Times New Roman" w:hAnsi="Times New Roman"/>
          <w:b w:val="0"/>
          <w:noProof/>
          <w:szCs w:val="24"/>
          <w:lang w:val="sr-Latn-CS"/>
        </w:rPr>
        <w:t>U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članu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7. </w:t>
      </w:r>
      <w:r>
        <w:rPr>
          <w:rFonts w:ascii="Times New Roman" w:hAnsi="Times New Roman"/>
          <w:b w:val="0"/>
          <w:noProof/>
          <w:szCs w:val="24"/>
          <w:lang w:val="sr-Latn-CS"/>
        </w:rPr>
        <w:t>stav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2. </w:t>
      </w:r>
      <w:r>
        <w:rPr>
          <w:rFonts w:ascii="Times New Roman" w:hAnsi="Times New Roman"/>
          <w:b w:val="0"/>
          <w:noProof/>
          <w:szCs w:val="24"/>
          <w:lang w:val="sr-Latn-CS"/>
        </w:rPr>
        <w:t>briše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se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>.</w:t>
      </w:r>
    </w:p>
    <w:p w:rsidR="00A17423" w:rsidRPr="00A17423" w:rsidRDefault="00A17423" w:rsidP="00A17423">
      <w:pPr>
        <w:pStyle w:val="Subtitle"/>
        <w:ind w:firstLine="709"/>
        <w:jc w:val="both"/>
        <w:rPr>
          <w:rFonts w:ascii="Times New Roman" w:hAnsi="Times New Roman"/>
          <w:b w:val="0"/>
          <w:noProof/>
          <w:szCs w:val="24"/>
          <w:lang w:val="sr-Latn-CS"/>
        </w:rPr>
      </w:pPr>
      <w:r>
        <w:rPr>
          <w:rFonts w:ascii="Times New Roman" w:hAnsi="Times New Roman"/>
          <w:b w:val="0"/>
          <w:noProof/>
          <w:szCs w:val="24"/>
          <w:lang w:val="sr-Latn-CS"/>
        </w:rPr>
        <w:t>Dosadašnji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stav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3. </w:t>
      </w:r>
      <w:r>
        <w:rPr>
          <w:rFonts w:ascii="Times New Roman" w:hAnsi="Times New Roman"/>
          <w:b w:val="0"/>
          <w:noProof/>
          <w:szCs w:val="24"/>
          <w:lang w:val="sr-Latn-CS"/>
        </w:rPr>
        <w:t>postaje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stav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2.</w:t>
      </w:r>
    </w:p>
    <w:p w:rsidR="00A17423" w:rsidRPr="00A17423" w:rsidRDefault="00A17423" w:rsidP="00A17423">
      <w:pPr>
        <w:pStyle w:val="Subtitle"/>
        <w:ind w:firstLine="270"/>
        <w:jc w:val="both"/>
        <w:rPr>
          <w:rFonts w:ascii="Times New Roman" w:hAnsi="Times New Roman"/>
          <w:b w:val="0"/>
          <w:noProof/>
          <w:szCs w:val="24"/>
          <w:lang w:val="sr-Latn-CS"/>
        </w:rPr>
      </w:pPr>
    </w:p>
    <w:p w:rsidR="00A17423" w:rsidRPr="00A17423" w:rsidRDefault="00A17423" w:rsidP="00A17423">
      <w:pPr>
        <w:pStyle w:val="Subtitle"/>
        <w:jc w:val="center"/>
        <w:rPr>
          <w:rFonts w:ascii="Times New Roman" w:hAnsi="Times New Roman"/>
          <w:b w:val="0"/>
          <w:bCs/>
          <w:noProof/>
          <w:szCs w:val="24"/>
          <w:lang w:val="sr-Latn-CS"/>
        </w:rPr>
      </w:pPr>
      <w:r>
        <w:rPr>
          <w:rFonts w:ascii="Times New Roman" w:hAnsi="Times New Roman"/>
          <w:b w:val="0"/>
          <w:bCs/>
          <w:noProof/>
          <w:szCs w:val="24"/>
          <w:lang w:val="sr-Latn-CS"/>
        </w:rPr>
        <w:t>Član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4.</w:t>
      </w:r>
    </w:p>
    <w:p w:rsidR="00A17423" w:rsidRPr="00A17423" w:rsidRDefault="00A17423" w:rsidP="00A17423">
      <w:pPr>
        <w:pStyle w:val="Subtitle"/>
        <w:ind w:firstLine="709"/>
        <w:jc w:val="both"/>
        <w:rPr>
          <w:rFonts w:ascii="Times New Roman" w:hAnsi="Times New Roman"/>
          <w:b w:val="0"/>
          <w:noProof/>
          <w:szCs w:val="24"/>
          <w:lang w:val="sr-Latn-CS"/>
        </w:rPr>
      </w:pPr>
    </w:p>
    <w:p w:rsidR="00A17423" w:rsidRPr="00A17423" w:rsidRDefault="00A17423" w:rsidP="00A17423">
      <w:pPr>
        <w:pStyle w:val="Subtitle"/>
        <w:ind w:firstLine="709"/>
        <w:jc w:val="both"/>
        <w:rPr>
          <w:rFonts w:ascii="Times New Roman" w:hAnsi="Times New Roman"/>
          <w:b w:val="0"/>
          <w:noProof/>
          <w:szCs w:val="24"/>
          <w:lang w:val="sr-Latn-CS"/>
        </w:rPr>
      </w:pPr>
      <w:r>
        <w:rPr>
          <w:rFonts w:ascii="Times New Roman" w:hAnsi="Times New Roman"/>
          <w:b w:val="0"/>
          <w:noProof/>
          <w:szCs w:val="24"/>
          <w:lang w:val="sr-Latn-CS"/>
        </w:rPr>
        <w:t>U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članu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9. </w:t>
      </w:r>
      <w:r>
        <w:rPr>
          <w:rFonts w:ascii="Times New Roman" w:hAnsi="Times New Roman"/>
          <w:b w:val="0"/>
          <w:noProof/>
          <w:szCs w:val="24"/>
          <w:lang w:val="sr-Latn-CS"/>
        </w:rPr>
        <w:t>u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stavu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1. </w:t>
      </w:r>
      <w:r>
        <w:rPr>
          <w:rFonts w:ascii="Times New Roman" w:hAnsi="Times New Roman"/>
          <w:b w:val="0"/>
          <w:noProof/>
          <w:szCs w:val="24"/>
          <w:lang w:val="sr-Latn-CS"/>
        </w:rPr>
        <w:t>ispred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riječi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>: „</w:t>
      </w:r>
      <w:r>
        <w:rPr>
          <w:rFonts w:ascii="Times New Roman" w:hAnsi="Times New Roman"/>
          <w:b w:val="0"/>
          <w:noProof/>
          <w:szCs w:val="24"/>
          <w:lang w:val="sr-Latn-CS"/>
        </w:rPr>
        <w:t>Pored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“ </w:t>
      </w:r>
      <w:r>
        <w:rPr>
          <w:rFonts w:ascii="Times New Roman" w:hAnsi="Times New Roman"/>
          <w:b w:val="0"/>
          <w:noProof/>
          <w:szCs w:val="24"/>
          <w:lang w:val="sr-Latn-CS"/>
        </w:rPr>
        <w:t>broj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jedan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u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obostranoj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zagradi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briše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se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>.</w:t>
      </w:r>
    </w:p>
    <w:p w:rsidR="00A17423" w:rsidRPr="00A17423" w:rsidRDefault="00A17423" w:rsidP="00A17423">
      <w:pPr>
        <w:pStyle w:val="Subtitle"/>
        <w:ind w:firstLine="709"/>
        <w:jc w:val="both"/>
        <w:rPr>
          <w:rFonts w:ascii="Times New Roman" w:hAnsi="Times New Roman"/>
          <w:b w:val="0"/>
          <w:noProof/>
          <w:szCs w:val="24"/>
          <w:lang w:val="sr-Latn-CS"/>
        </w:rPr>
      </w:pPr>
      <w:r>
        <w:rPr>
          <w:rFonts w:ascii="Times New Roman" w:hAnsi="Times New Roman"/>
          <w:b w:val="0"/>
          <w:noProof/>
          <w:szCs w:val="24"/>
          <w:lang w:val="sr-Latn-CS"/>
        </w:rPr>
        <w:t>Stav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2. </w:t>
      </w:r>
      <w:r>
        <w:rPr>
          <w:rFonts w:ascii="Times New Roman" w:hAnsi="Times New Roman"/>
          <w:b w:val="0"/>
          <w:noProof/>
          <w:szCs w:val="24"/>
          <w:lang w:val="sr-Latn-CS"/>
        </w:rPr>
        <w:t>briše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se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>.</w:t>
      </w:r>
    </w:p>
    <w:p w:rsidR="00A17423" w:rsidRPr="00A17423" w:rsidRDefault="00A17423" w:rsidP="00A17423">
      <w:pPr>
        <w:pStyle w:val="Subtitle"/>
        <w:rPr>
          <w:rFonts w:ascii="Times New Roman" w:hAnsi="Times New Roman"/>
          <w:b w:val="0"/>
          <w:bCs/>
          <w:noProof/>
          <w:szCs w:val="24"/>
          <w:lang w:val="sr-Latn-CS"/>
        </w:rPr>
      </w:pPr>
    </w:p>
    <w:p w:rsidR="00A17423" w:rsidRPr="00A17423" w:rsidRDefault="00A17423" w:rsidP="00A17423">
      <w:pPr>
        <w:pStyle w:val="Subtitle"/>
        <w:jc w:val="center"/>
        <w:rPr>
          <w:rFonts w:ascii="Times New Roman" w:hAnsi="Times New Roman"/>
          <w:b w:val="0"/>
          <w:bCs/>
          <w:noProof/>
          <w:szCs w:val="24"/>
          <w:lang w:val="sr-Latn-CS"/>
        </w:rPr>
      </w:pPr>
      <w:r>
        <w:rPr>
          <w:rFonts w:ascii="Times New Roman" w:hAnsi="Times New Roman"/>
          <w:b w:val="0"/>
          <w:bCs/>
          <w:noProof/>
          <w:szCs w:val="24"/>
          <w:lang w:val="sr-Latn-CS"/>
        </w:rPr>
        <w:t>Član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5.</w:t>
      </w:r>
    </w:p>
    <w:p w:rsidR="00A17423" w:rsidRPr="00A17423" w:rsidRDefault="00A17423" w:rsidP="00A17423">
      <w:pPr>
        <w:pStyle w:val="Subtitle"/>
        <w:rPr>
          <w:rFonts w:ascii="Times New Roman" w:hAnsi="Times New Roman"/>
          <w:b w:val="0"/>
          <w:bCs/>
          <w:noProof/>
          <w:szCs w:val="24"/>
          <w:lang w:val="sr-Latn-CS"/>
        </w:rPr>
      </w:pPr>
    </w:p>
    <w:p w:rsidR="00A17423" w:rsidRPr="00A17423" w:rsidRDefault="00A17423" w:rsidP="00A17423">
      <w:pPr>
        <w:pStyle w:val="Subtitle"/>
        <w:jc w:val="both"/>
        <w:rPr>
          <w:rFonts w:ascii="Times New Roman" w:hAnsi="Times New Roman"/>
          <w:b w:val="0"/>
          <w:noProof/>
          <w:szCs w:val="24"/>
          <w:lang w:val="sr-Latn-CS"/>
        </w:rPr>
      </w:pPr>
      <w:r w:rsidRPr="00A17423">
        <w:rPr>
          <w:rFonts w:ascii="Times New Roman" w:hAnsi="Times New Roman"/>
          <w:b w:val="0"/>
          <w:noProof/>
          <w:szCs w:val="24"/>
          <w:lang w:val="sr-Latn-CS"/>
        </w:rPr>
        <w:tab/>
      </w:r>
      <w:r>
        <w:rPr>
          <w:rFonts w:ascii="Times New Roman" w:hAnsi="Times New Roman"/>
          <w:b w:val="0"/>
          <w:noProof/>
          <w:szCs w:val="24"/>
          <w:lang w:val="sr-Latn-CS"/>
        </w:rPr>
        <w:t>Član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10. </w:t>
      </w:r>
      <w:r>
        <w:rPr>
          <w:rFonts w:ascii="Times New Roman" w:hAnsi="Times New Roman"/>
          <w:b w:val="0"/>
          <w:noProof/>
          <w:szCs w:val="24"/>
          <w:lang w:val="sr-Latn-CS"/>
        </w:rPr>
        <w:t>mijenja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se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i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noProof/>
          <w:szCs w:val="24"/>
          <w:lang w:val="sr-Latn-CS"/>
        </w:rPr>
        <w:t>glasi</w:t>
      </w:r>
      <w:r w:rsidRPr="00A17423">
        <w:rPr>
          <w:rFonts w:ascii="Times New Roman" w:hAnsi="Times New Roman"/>
          <w:b w:val="0"/>
          <w:noProof/>
          <w:szCs w:val="24"/>
          <w:lang w:val="sr-Latn-CS"/>
        </w:rPr>
        <w:t>:</w:t>
      </w:r>
    </w:p>
    <w:p w:rsidR="00A17423" w:rsidRPr="00A17423" w:rsidRDefault="00A17423" w:rsidP="00A17423">
      <w:pPr>
        <w:pStyle w:val="Subtitle"/>
        <w:ind w:firstLine="709"/>
        <w:jc w:val="both"/>
        <w:rPr>
          <w:rFonts w:ascii="Times New Roman" w:hAnsi="Times New Roman"/>
          <w:b w:val="0"/>
          <w:bCs/>
          <w:noProof/>
          <w:szCs w:val="24"/>
          <w:lang w:val="sr-Latn-CS"/>
        </w:rPr>
      </w:pP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„(1)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Privrednom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subjektu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utvrđuje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se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pravo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na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podsticaj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pojedinačno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po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radniku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u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iznosu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koji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odgovara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vrijednosti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70%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od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plaćenih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doprinosa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na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povećanje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plate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radnika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>.</w:t>
      </w:r>
    </w:p>
    <w:p w:rsidR="00A17423" w:rsidRPr="00A17423" w:rsidRDefault="00A17423" w:rsidP="00A17423">
      <w:pPr>
        <w:pStyle w:val="Subtitle"/>
        <w:ind w:firstLine="709"/>
        <w:jc w:val="both"/>
        <w:rPr>
          <w:rFonts w:ascii="Times New Roman" w:hAnsi="Times New Roman"/>
          <w:b w:val="0"/>
          <w:bCs/>
          <w:noProof/>
          <w:szCs w:val="24"/>
          <w:lang w:val="sr-Latn-CS"/>
        </w:rPr>
      </w:pP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(2)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Povećanje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plate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iz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stava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1.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ovog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člana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predstavlja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razliku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između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visine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povećane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plate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radnika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i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početnog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iznosa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plate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radnika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>.</w:t>
      </w:r>
    </w:p>
    <w:p w:rsidR="00A17423" w:rsidRPr="00A17423" w:rsidRDefault="00A17423" w:rsidP="00A17423">
      <w:pPr>
        <w:pStyle w:val="Subtitle"/>
        <w:ind w:firstLine="709"/>
        <w:jc w:val="both"/>
        <w:rPr>
          <w:rFonts w:ascii="Times New Roman" w:hAnsi="Times New Roman"/>
          <w:b w:val="0"/>
          <w:bCs/>
          <w:noProof/>
          <w:szCs w:val="24"/>
          <w:lang w:val="sr-Latn-CS"/>
        </w:rPr>
      </w:pP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(3)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Iznos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podsticaja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pojedinačno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po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radniku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ne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može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biti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viši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od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1.000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KM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u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obračunskom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periodu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>.</w:t>
      </w:r>
    </w:p>
    <w:p w:rsidR="00A17423" w:rsidRPr="00A17423" w:rsidRDefault="00A17423" w:rsidP="00A17423">
      <w:pPr>
        <w:pStyle w:val="Subtitle"/>
        <w:ind w:firstLine="709"/>
        <w:jc w:val="both"/>
        <w:rPr>
          <w:rFonts w:ascii="Times New Roman" w:hAnsi="Times New Roman"/>
          <w:b w:val="0"/>
          <w:bCs/>
          <w:noProof/>
          <w:szCs w:val="24"/>
          <w:lang w:val="sr-Latn-CS"/>
        </w:rPr>
      </w:pP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lastRenderedPageBreak/>
        <w:t xml:space="preserve">(4)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Izuzetno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od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st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. 1.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i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2.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ovog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člana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kada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privredni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subjekt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čija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je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pretežna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djelatnost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iz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oblasti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proizvodnje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tekstila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odjeće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kože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i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proizvoda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od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kože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za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radnike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kojima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je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početni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iznos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plate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niži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od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prosječne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bruto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plate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u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Republici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Srpskoj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za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prethodnu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godinu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prema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podacima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Republičkog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zavoda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za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statistiku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poveća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platu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iznad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te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prosječne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bruto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plate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kod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obračuna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podsticaja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plaćeni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doprinosi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na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povećanu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platu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utvrđuju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se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kao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razlika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između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plaćenih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doprinosa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na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povećanu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platu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i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iznosa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doprinosa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koji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se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plaćaju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na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najnižu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platu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u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Republici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Srpskoj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u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obračunskom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periodu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za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koji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se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traži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podsticaj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>.</w:t>
      </w:r>
    </w:p>
    <w:p w:rsidR="00A17423" w:rsidRPr="00A17423" w:rsidRDefault="00A17423" w:rsidP="00A17423">
      <w:pPr>
        <w:pStyle w:val="Subtitle"/>
        <w:ind w:firstLine="709"/>
        <w:jc w:val="both"/>
        <w:rPr>
          <w:rFonts w:ascii="Times New Roman" w:hAnsi="Times New Roman"/>
          <w:b w:val="0"/>
          <w:bCs/>
          <w:noProof/>
          <w:szCs w:val="24"/>
          <w:lang w:val="sr-Latn-CS"/>
        </w:rPr>
      </w:pP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(5)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Ukupan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iznos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podsticaja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je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zbir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novčanih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sredstava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za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sve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radnike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iz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stava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1.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ovog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člana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za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koje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privredni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subjekt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ostvaruje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pravo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na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podsticaj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>.“</w:t>
      </w:r>
    </w:p>
    <w:p w:rsidR="00A17423" w:rsidRPr="00A17423" w:rsidRDefault="00A17423" w:rsidP="00A17423">
      <w:pPr>
        <w:pStyle w:val="Subtitle"/>
        <w:jc w:val="center"/>
        <w:rPr>
          <w:rFonts w:ascii="Times New Roman" w:hAnsi="Times New Roman"/>
          <w:b w:val="0"/>
          <w:bCs/>
          <w:noProof/>
          <w:szCs w:val="24"/>
          <w:lang w:val="sr-Latn-CS"/>
        </w:rPr>
      </w:pPr>
    </w:p>
    <w:p w:rsidR="00A17423" w:rsidRPr="00A17423" w:rsidRDefault="00A17423" w:rsidP="00A17423">
      <w:pPr>
        <w:pStyle w:val="Subtitle"/>
        <w:jc w:val="center"/>
        <w:rPr>
          <w:rFonts w:ascii="Times New Roman" w:hAnsi="Times New Roman"/>
          <w:b w:val="0"/>
          <w:bCs/>
          <w:noProof/>
          <w:szCs w:val="24"/>
          <w:lang w:val="sr-Latn-CS"/>
        </w:rPr>
      </w:pPr>
      <w:r>
        <w:rPr>
          <w:rFonts w:ascii="Times New Roman" w:hAnsi="Times New Roman"/>
          <w:b w:val="0"/>
          <w:bCs/>
          <w:noProof/>
          <w:szCs w:val="24"/>
          <w:lang w:val="sr-Latn-CS"/>
        </w:rPr>
        <w:t>Član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6.</w:t>
      </w:r>
    </w:p>
    <w:p w:rsidR="00A17423" w:rsidRPr="00A17423" w:rsidRDefault="00A17423" w:rsidP="00A17423">
      <w:pPr>
        <w:pStyle w:val="Subtitle"/>
        <w:rPr>
          <w:rFonts w:ascii="Times New Roman" w:hAnsi="Times New Roman"/>
          <w:b w:val="0"/>
          <w:bCs/>
          <w:noProof/>
          <w:szCs w:val="24"/>
          <w:lang w:val="sr-Latn-CS"/>
        </w:rPr>
      </w:pPr>
    </w:p>
    <w:p w:rsidR="00A17423" w:rsidRPr="00A17423" w:rsidRDefault="00A17423" w:rsidP="00A17423">
      <w:pPr>
        <w:pStyle w:val="Subtitle"/>
        <w:ind w:firstLine="709"/>
        <w:jc w:val="both"/>
        <w:rPr>
          <w:rFonts w:ascii="Times New Roman" w:hAnsi="Times New Roman"/>
          <w:b w:val="0"/>
          <w:bCs/>
          <w:noProof/>
          <w:szCs w:val="24"/>
          <w:lang w:val="sr-Latn-CS"/>
        </w:rPr>
      </w:pPr>
      <w:r>
        <w:rPr>
          <w:rFonts w:ascii="Times New Roman" w:hAnsi="Times New Roman"/>
          <w:b w:val="0"/>
          <w:bCs/>
          <w:noProof/>
          <w:szCs w:val="24"/>
          <w:lang w:val="sr-Latn-CS"/>
        </w:rPr>
        <w:t>U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članu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12.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u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stavu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1.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u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tački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2)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riječi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>: „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i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da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su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uz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obrazac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zahtjeva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dostavljeni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svi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ugovori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o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radu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prema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rješenju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odredbe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člana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9.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stav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2.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ovog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zakona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“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brišu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se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>.</w:t>
      </w:r>
    </w:p>
    <w:p w:rsidR="00A17423" w:rsidRPr="00A17423" w:rsidRDefault="00A17423" w:rsidP="00A17423">
      <w:pPr>
        <w:pStyle w:val="Subtitle"/>
        <w:ind w:firstLine="709"/>
        <w:jc w:val="both"/>
        <w:rPr>
          <w:rFonts w:ascii="Times New Roman" w:hAnsi="Times New Roman"/>
          <w:b w:val="0"/>
          <w:bCs/>
          <w:noProof/>
          <w:szCs w:val="24"/>
          <w:lang w:val="sr-Latn-CS"/>
        </w:rPr>
      </w:pPr>
      <w:r>
        <w:rPr>
          <w:rFonts w:ascii="Times New Roman" w:hAnsi="Times New Roman"/>
          <w:b w:val="0"/>
          <w:bCs/>
          <w:noProof/>
          <w:szCs w:val="24"/>
          <w:lang w:val="sr-Latn-CS"/>
        </w:rPr>
        <w:t>U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stavu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4.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riječ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>: „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obračuna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“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zamjenjuje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se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sa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riječima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>: „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početnog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iznosa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plate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>“.</w:t>
      </w:r>
    </w:p>
    <w:p w:rsidR="00A17423" w:rsidRPr="00A17423" w:rsidRDefault="00A17423" w:rsidP="00A17423">
      <w:pPr>
        <w:pStyle w:val="Subtitle"/>
        <w:jc w:val="center"/>
        <w:rPr>
          <w:rFonts w:ascii="Times New Roman" w:hAnsi="Times New Roman"/>
          <w:b w:val="0"/>
          <w:bCs/>
          <w:noProof/>
          <w:szCs w:val="24"/>
          <w:lang w:val="sr-Latn-CS"/>
        </w:rPr>
      </w:pPr>
    </w:p>
    <w:p w:rsidR="00A17423" w:rsidRPr="00A17423" w:rsidRDefault="00A17423" w:rsidP="00A17423">
      <w:pPr>
        <w:pStyle w:val="Subtitle"/>
        <w:jc w:val="center"/>
        <w:rPr>
          <w:rFonts w:ascii="Times New Roman" w:hAnsi="Times New Roman"/>
          <w:b w:val="0"/>
          <w:bCs/>
          <w:noProof/>
          <w:szCs w:val="24"/>
          <w:lang w:val="sr-Latn-CS"/>
        </w:rPr>
      </w:pPr>
      <w:r>
        <w:rPr>
          <w:rFonts w:ascii="Times New Roman" w:hAnsi="Times New Roman"/>
          <w:b w:val="0"/>
          <w:bCs/>
          <w:noProof/>
          <w:szCs w:val="24"/>
          <w:lang w:val="sr-Latn-CS"/>
        </w:rPr>
        <w:t>Član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7.</w:t>
      </w:r>
    </w:p>
    <w:p w:rsidR="00A17423" w:rsidRPr="00A17423" w:rsidRDefault="00A17423" w:rsidP="00A17423">
      <w:pPr>
        <w:pStyle w:val="Subtitle"/>
        <w:jc w:val="center"/>
        <w:rPr>
          <w:rFonts w:ascii="Times New Roman" w:hAnsi="Times New Roman"/>
          <w:b w:val="0"/>
          <w:bCs/>
          <w:noProof/>
          <w:szCs w:val="24"/>
          <w:lang w:val="sr-Latn-CS"/>
        </w:rPr>
      </w:pPr>
    </w:p>
    <w:p w:rsidR="00A17423" w:rsidRPr="00A17423" w:rsidRDefault="00A17423" w:rsidP="00A17423">
      <w:pPr>
        <w:pStyle w:val="Subtitle"/>
        <w:ind w:firstLine="720"/>
        <w:rPr>
          <w:rFonts w:ascii="Times New Roman" w:hAnsi="Times New Roman"/>
          <w:b w:val="0"/>
          <w:bCs/>
          <w:noProof/>
          <w:szCs w:val="24"/>
          <w:lang w:val="sr-Latn-CS"/>
        </w:rPr>
      </w:pPr>
      <w:r>
        <w:rPr>
          <w:rFonts w:ascii="Times New Roman" w:hAnsi="Times New Roman"/>
          <w:b w:val="0"/>
          <w:bCs/>
          <w:noProof/>
          <w:szCs w:val="24"/>
          <w:lang w:val="sr-Latn-CS"/>
        </w:rPr>
        <w:t>U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članu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15.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stav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3.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mijenja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se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i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glasi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>:</w:t>
      </w:r>
    </w:p>
    <w:p w:rsidR="00A17423" w:rsidRPr="00A17423" w:rsidRDefault="00A17423" w:rsidP="00A17423">
      <w:pPr>
        <w:pStyle w:val="Subtitle"/>
        <w:ind w:firstLine="720"/>
        <w:jc w:val="both"/>
        <w:rPr>
          <w:rFonts w:ascii="Times New Roman" w:hAnsi="Times New Roman"/>
          <w:b w:val="0"/>
          <w:bCs/>
          <w:noProof/>
          <w:szCs w:val="24"/>
          <w:lang w:val="sr-Latn-CS"/>
        </w:rPr>
      </w:pP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„(3)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Direktna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ulaganja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od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posebnog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značaja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ostvaruju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se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na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osnovu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odluke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Vlade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Republike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Srpske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podrazumijevaju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realizaciju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projekata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kojima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se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postiže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sljedeće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: </w:t>
      </w:r>
    </w:p>
    <w:p w:rsidR="00A17423" w:rsidRPr="00A17423" w:rsidRDefault="00A17423" w:rsidP="00A17423">
      <w:pPr>
        <w:pStyle w:val="Subtitle"/>
        <w:ind w:firstLine="720"/>
        <w:jc w:val="both"/>
        <w:rPr>
          <w:rFonts w:ascii="Times New Roman" w:hAnsi="Times New Roman"/>
          <w:b w:val="0"/>
          <w:bCs/>
          <w:noProof/>
          <w:szCs w:val="24"/>
          <w:lang w:val="sr-Latn-CS"/>
        </w:rPr>
      </w:pP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1)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zapošljavanje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najmanje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100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radnika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ili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investicije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od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najmanje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10.000.000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KM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u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materijalna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i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nematerijalna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sredstva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na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teritoriji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razvijene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i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srednje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razvijene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jedinice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lokalne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samouprave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>,</w:t>
      </w:r>
    </w:p>
    <w:p w:rsidR="00A17423" w:rsidRPr="00A17423" w:rsidRDefault="00A17423" w:rsidP="00A17423">
      <w:pPr>
        <w:pStyle w:val="Subtitle"/>
        <w:ind w:firstLine="720"/>
        <w:jc w:val="both"/>
        <w:rPr>
          <w:rFonts w:ascii="Times New Roman" w:hAnsi="Times New Roman"/>
          <w:b w:val="0"/>
          <w:bCs/>
          <w:noProof/>
          <w:szCs w:val="24"/>
          <w:lang w:val="sr-Latn-CS"/>
        </w:rPr>
      </w:pP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2)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zapošljavanje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najmanje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50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radnika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ili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investicije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od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najmanje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5.000.000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KM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u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materijalna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i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nematerijalna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sredstva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na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teritoriji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nerazvijene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i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izrazito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nerazvijene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jedinice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lokalne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samouprave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>.“</w:t>
      </w:r>
    </w:p>
    <w:p w:rsidR="00A17423" w:rsidRPr="00A17423" w:rsidRDefault="00A17423" w:rsidP="00A17423">
      <w:pPr>
        <w:pStyle w:val="Subtitle"/>
        <w:ind w:firstLine="720"/>
        <w:jc w:val="both"/>
        <w:rPr>
          <w:rFonts w:ascii="Times New Roman" w:hAnsi="Times New Roman"/>
          <w:b w:val="0"/>
          <w:bCs/>
          <w:noProof/>
          <w:szCs w:val="24"/>
          <w:lang w:val="sr-Latn-CS"/>
        </w:rPr>
      </w:pP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Poslije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stava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5.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dodaje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se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novi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stav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6,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koji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glasi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>:</w:t>
      </w:r>
    </w:p>
    <w:p w:rsidR="00A17423" w:rsidRPr="00A17423" w:rsidRDefault="00A17423" w:rsidP="00A17423">
      <w:pPr>
        <w:pStyle w:val="Subtitle"/>
        <w:ind w:firstLine="720"/>
        <w:jc w:val="both"/>
        <w:rPr>
          <w:rFonts w:ascii="Times New Roman" w:hAnsi="Times New Roman"/>
          <w:b w:val="0"/>
          <w:bCs/>
          <w:noProof/>
          <w:szCs w:val="24"/>
          <w:lang w:val="sr-Latn-CS"/>
        </w:rPr>
      </w:pP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„(6)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Vlada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Republike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Srpske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donosi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uredbu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kojom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se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utvrđuju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posebni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uslovi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za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ostvarivanje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prava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na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podsticaj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za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direktna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ulaganja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od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posebnog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značaja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kriterijumi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i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način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utvrđivanja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iznosa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podsticaja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način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kontrole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i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izvještavanja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kao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i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druga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pitanja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od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značaja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za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vođenje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postupka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dodjele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podsticaja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za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direktna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ulaganja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od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posebnog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značaja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>.“</w:t>
      </w:r>
    </w:p>
    <w:p w:rsidR="00A17423" w:rsidRPr="00A17423" w:rsidRDefault="00A17423" w:rsidP="00A17423">
      <w:pPr>
        <w:pStyle w:val="Subtitle"/>
        <w:jc w:val="both"/>
        <w:rPr>
          <w:rFonts w:ascii="Times New Roman" w:hAnsi="Times New Roman"/>
          <w:b w:val="0"/>
          <w:bCs/>
          <w:noProof/>
          <w:szCs w:val="24"/>
          <w:lang w:val="sr-Latn-CS"/>
        </w:rPr>
      </w:pPr>
    </w:p>
    <w:p w:rsidR="00A17423" w:rsidRPr="00A17423" w:rsidRDefault="00A17423" w:rsidP="00A17423">
      <w:pPr>
        <w:pStyle w:val="Subtitle"/>
        <w:jc w:val="center"/>
        <w:rPr>
          <w:rFonts w:ascii="Times New Roman" w:hAnsi="Times New Roman"/>
          <w:b w:val="0"/>
          <w:bCs/>
          <w:noProof/>
          <w:szCs w:val="24"/>
          <w:lang w:val="sr-Latn-CS"/>
        </w:rPr>
      </w:pPr>
      <w:r>
        <w:rPr>
          <w:rFonts w:ascii="Times New Roman" w:hAnsi="Times New Roman"/>
          <w:b w:val="0"/>
          <w:bCs/>
          <w:noProof/>
          <w:szCs w:val="24"/>
          <w:lang w:val="sr-Latn-CS"/>
        </w:rPr>
        <w:t>Član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8.</w:t>
      </w:r>
    </w:p>
    <w:p w:rsidR="00A17423" w:rsidRPr="00A17423" w:rsidRDefault="00A17423" w:rsidP="00A17423">
      <w:pPr>
        <w:pStyle w:val="Subtitle"/>
        <w:ind w:left="2880" w:firstLine="1170"/>
        <w:rPr>
          <w:rFonts w:ascii="Times New Roman" w:hAnsi="Times New Roman"/>
          <w:b w:val="0"/>
          <w:bCs/>
          <w:noProof/>
          <w:szCs w:val="24"/>
          <w:lang w:val="sr-Latn-CS"/>
        </w:rPr>
      </w:pPr>
    </w:p>
    <w:p w:rsidR="00A17423" w:rsidRPr="00A17423" w:rsidRDefault="00A17423" w:rsidP="00A17423">
      <w:pPr>
        <w:pStyle w:val="Subtitle"/>
        <w:ind w:firstLine="720"/>
        <w:rPr>
          <w:rFonts w:ascii="Times New Roman" w:hAnsi="Times New Roman"/>
          <w:b w:val="0"/>
          <w:bCs/>
          <w:noProof/>
          <w:szCs w:val="24"/>
          <w:lang w:val="sr-Latn-CS"/>
        </w:rPr>
      </w:pPr>
      <w:r>
        <w:rPr>
          <w:rFonts w:ascii="Times New Roman" w:hAnsi="Times New Roman"/>
          <w:b w:val="0"/>
          <w:bCs/>
          <w:noProof/>
          <w:szCs w:val="24"/>
          <w:lang w:val="sr-Latn-CS"/>
        </w:rPr>
        <w:t>U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članu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17.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stav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12.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mijenja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se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i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glasi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>:</w:t>
      </w:r>
    </w:p>
    <w:p w:rsidR="00A17423" w:rsidRPr="00A17423" w:rsidRDefault="00A17423" w:rsidP="00A17423">
      <w:pPr>
        <w:pStyle w:val="Subtitle"/>
        <w:ind w:firstLine="709"/>
        <w:jc w:val="both"/>
        <w:rPr>
          <w:rFonts w:ascii="Times New Roman" w:hAnsi="Times New Roman"/>
          <w:b w:val="0"/>
          <w:bCs/>
          <w:strike/>
          <w:noProof/>
          <w:szCs w:val="24"/>
          <w:lang w:val="sr-Latn-CS"/>
        </w:rPr>
      </w:pP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„(12)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Privredni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subjekt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obavezan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je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da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Ministarstvu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dostavi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sredstvo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obezbjeđenja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povrata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dodijeljenog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podsticaja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u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slučaju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neispunjavanja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ugovorenih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obaveza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>.“</w:t>
      </w:r>
    </w:p>
    <w:p w:rsidR="00A17423" w:rsidRPr="00A17423" w:rsidRDefault="00A17423" w:rsidP="00A17423">
      <w:pPr>
        <w:pStyle w:val="Subtitle"/>
        <w:ind w:firstLine="709"/>
        <w:jc w:val="both"/>
        <w:rPr>
          <w:rFonts w:ascii="Times New Roman" w:hAnsi="Times New Roman"/>
          <w:b w:val="0"/>
          <w:bCs/>
          <w:strike/>
          <w:noProof/>
          <w:szCs w:val="24"/>
          <w:lang w:val="sr-Latn-CS"/>
        </w:rPr>
      </w:pPr>
    </w:p>
    <w:p w:rsidR="00A17423" w:rsidRPr="00A17423" w:rsidRDefault="00A17423" w:rsidP="00A17423">
      <w:pPr>
        <w:pStyle w:val="Subtitle"/>
        <w:rPr>
          <w:rFonts w:ascii="Times New Roman" w:hAnsi="Times New Roman"/>
          <w:b w:val="0"/>
          <w:bCs/>
          <w:noProof/>
          <w:szCs w:val="24"/>
          <w:lang w:val="sr-Cyrl-BA"/>
        </w:rPr>
      </w:pPr>
    </w:p>
    <w:p w:rsidR="00A17423" w:rsidRPr="00A17423" w:rsidRDefault="00A17423" w:rsidP="00A17423">
      <w:pPr>
        <w:pStyle w:val="Subtitle"/>
        <w:jc w:val="center"/>
        <w:rPr>
          <w:rFonts w:ascii="Times New Roman" w:hAnsi="Times New Roman"/>
          <w:b w:val="0"/>
          <w:bCs/>
          <w:strike/>
          <w:noProof/>
          <w:szCs w:val="24"/>
          <w:lang w:val="sr-Latn-CS"/>
        </w:rPr>
      </w:pPr>
      <w:r>
        <w:rPr>
          <w:rFonts w:ascii="Times New Roman" w:hAnsi="Times New Roman"/>
          <w:b w:val="0"/>
          <w:bCs/>
          <w:noProof/>
          <w:szCs w:val="24"/>
          <w:lang w:val="sr-Latn-CS"/>
        </w:rPr>
        <w:t>Član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9.</w:t>
      </w:r>
    </w:p>
    <w:p w:rsidR="00A17423" w:rsidRPr="00A17423" w:rsidRDefault="00A17423" w:rsidP="00A17423">
      <w:pPr>
        <w:pStyle w:val="Subtitle"/>
        <w:ind w:firstLine="720"/>
        <w:jc w:val="both"/>
        <w:rPr>
          <w:rFonts w:ascii="Times New Roman" w:hAnsi="Times New Roman"/>
          <w:b w:val="0"/>
          <w:bCs/>
          <w:strike/>
          <w:noProof/>
          <w:szCs w:val="24"/>
          <w:lang w:val="sr-Latn-CS"/>
        </w:rPr>
      </w:pPr>
    </w:p>
    <w:p w:rsidR="00A17423" w:rsidRPr="00A17423" w:rsidRDefault="00A17423" w:rsidP="00A17423">
      <w:pPr>
        <w:pStyle w:val="Subtitle"/>
        <w:ind w:firstLine="720"/>
        <w:jc w:val="both"/>
        <w:rPr>
          <w:rFonts w:ascii="Times New Roman" w:hAnsi="Times New Roman"/>
          <w:b w:val="0"/>
          <w:bCs/>
          <w:noProof/>
          <w:szCs w:val="24"/>
          <w:lang w:val="sr-Latn-CS"/>
        </w:rPr>
      </w:pPr>
      <w:r>
        <w:rPr>
          <w:rFonts w:ascii="Times New Roman" w:hAnsi="Times New Roman"/>
          <w:b w:val="0"/>
          <w:bCs/>
          <w:noProof/>
          <w:szCs w:val="24"/>
          <w:lang w:val="sr-Latn-CS"/>
        </w:rPr>
        <w:t>U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članu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19.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u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stavu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3.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riječi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>: „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u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roku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od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30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dana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od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dana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dostavljanja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poziva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za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povrat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sredstava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“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brišu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se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>.</w:t>
      </w:r>
    </w:p>
    <w:p w:rsidR="00A17423" w:rsidRPr="00A17423" w:rsidRDefault="00A17423" w:rsidP="00A17423">
      <w:pPr>
        <w:pStyle w:val="Subtitle"/>
        <w:ind w:firstLine="720"/>
        <w:jc w:val="both"/>
        <w:rPr>
          <w:rFonts w:ascii="Times New Roman" w:hAnsi="Times New Roman"/>
          <w:b w:val="0"/>
          <w:bCs/>
          <w:noProof/>
          <w:szCs w:val="24"/>
          <w:lang w:val="sr-Latn-CS"/>
        </w:rPr>
      </w:pPr>
      <w:r>
        <w:rPr>
          <w:rFonts w:ascii="Times New Roman" w:hAnsi="Times New Roman"/>
          <w:b w:val="0"/>
          <w:bCs/>
          <w:noProof/>
          <w:szCs w:val="24"/>
          <w:lang w:val="sr-Latn-CS"/>
        </w:rPr>
        <w:t>Stav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4.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mijenja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se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i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glasi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>:</w:t>
      </w:r>
    </w:p>
    <w:p w:rsidR="00A17423" w:rsidRPr="00A17423" w:rsidRDefault="00A17423" w:rsidP="00A17423">
      <w:pPr>
        <w:pStyle w:val="Subtitle"/>
        <w:ind w:firstLine="720"/>
        <w:jc w:val="both"/>
        <w:rPr>
          <w:rFonts w:ascii="Times New Roman" w:hAnsi="Times New Roman"/>
          <w:b w:val="0"/>
          <w:bCs/>
          <w:noProof/>
          <w:szCs w:val="24"/>
          <w:lang w:val="sr-Latn-CS"/>
        </w:rPr>
      </w:pP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„(4)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Ako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korisnik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podsticaja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ne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izvrši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povrat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sredstava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Ministarstvo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pokreće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postupak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naplate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dostavljenog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sredstva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obezbjeđenja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odnosno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obavještava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Pravobranilaštvo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Republike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Srpske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radi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pokretanja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sudskog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postupka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za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povrat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dodijeljenog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podsticaja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>.“</w:t>
      </w:r>
    </w:p>
    <w:p w:rsidR="00A17423" w:rsidRPr="00A17423" w:rsidRDefault="00A17423" w:rsidP="00A17423">
      <w:pPr>
        <w:pStyle w:val="Subtitle"/>
        <w:ind w:firstLine="709"/>
        <w:jc w:val="both"/>
        <w:rPr>
          <w:rFonts w:ascii="Times New Roman" w:hAnsi="Times New Roman"/>
          <w:b w:val="0"/>
          <w:bCs/>
          <w:strike/>
          <w:noProof/>
          <w:szCs w:val="24"/>
          <w:lang w:val="sr-Latn-CS"/>
        </w:rPr>
      </w:pPr>
    </w:p>
    <w:p w:rsidR="00A17423" w:rsidRDefault="00A17423" w:rsidP="00A17423">
      <w:pPr>
        <w:pStyle w:val="Subtitle"/>
        <w:jc w:val="center"/>
        <w:rPr>
          <w:rFonts w:ascii="Times New Roman" w:hAnsi="Times New Roman"/>
          <w:b w:val="0"/>
          <w:bCs/>
          <w:noProof/>
          <w:szCs w:val="24"/>
          <w:lang w:val="sr-Cyrl-BA"/>
        </w:rPr>
      </w:pPr>
    </w:p>
    <w:p w:rsidR="00A17423" w:rsidRPr="00A17423" w:rsidRDefault="00A17423" w:rsidP="00A17423">
      <w:pPr>
        <w:pStyle w:val="Subtitle"/>
        <w:jc w:val="center"/>
        <w:rPr>
          <w:rFonts w:ascii="Times New Roman" w:hAnsi="Times New Roman"/>
          <w:b w:val="0"/>
          <w:bCs/>
          <w:strike/>
          <w:noProof/>
          <w:szCs w:val="24"/>
          <w:lang w:val="sr-Latn-CS"/>
        </w:rPr>
      </w:pPr>
      <w:r>
        <w:rPr>
          <w:rFonts w:ascii="Times New Roman" w:hAnsi="Times New Roman"/>
          <w:b w:val="0"/>
          <w:bCs/>
          <w:noProof/>
          <w:szCs w:val="24"/>
          <w:lang w:val="sr-Latn-CS"/>
        </w:rPr>
        <w:lastRenderedPageBreak/>
        <w:t>Član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10.</w:t>
      </w:r>
    </w:p>
    <w:p w:rsidR="00A17423" w:rsidRPr="00A17423" w:rsidRDefault="00A17423" w:rsidP="00A17423">
      <w:pPr>
        <w:pStyle w:val="Subtitle"/>
        <w:rPr>
          <w:rFonts w:ascii="Times New Roman" w:hAnsi="Times New Roman"/>
          <w:b w:val="0"/>
          <w:bCs/>
          <w:noProof/>
          <w:color w:val="5B9BD5"/>
          <w:szCs w:val="24"/>
          <w:lang w:val="sr-Latn-CS"/>
        </w:rPr>
      </w:pPr>
    </w:p>
    <w:p w:rsidR="00A17423" w:rsidRPr="00A17423" w:rsidRDefault="00A17423" w:rsidP="00A17423">
      <w:pPr>
        <w:pStyle w:val="Subtitle"/>
        <w:ind w:firstLine="709"/>
        <w:rPr>
          <w:rFonts w:ascii="Times New Roman" w:hAnsi="Times New Roman"/>
          <w:b w:val="0"/>
          <w:bCs/>
          <w:noProof/>
          <w:szCs w:val="24"/>
          <w:lang w:val="sr-Latn-CS"/>
        </w:rPr>
      </w:pPr>
      <w:r>
        <w:rPr>
          <w:rFonts w:ascii="Times New Roman" w:hAnsi="Times New Roman"/>
          <w:b w:val="0"/>
          <w:bCs/>
          <w:noProof/>
          <w:szCs w:val="24"/>
          <w:lang w:val="sr-Latn-CS"/>
        </w:rPr>
        <w:t>Poslije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člana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23.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dodaje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se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novi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član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23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koji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glasi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>:</w:t>
      </w:r>
    </w:p>
    <w:p w:rsidR="00A17423" w:rsidRPr="00A17423" w:rsidRDefault="00A17423" w:rsidP="00A17423">
      <w:pPr>
        <w:pStyle w:val="Subtitle"/>
        <w:jc w:val="center"/>
        <w:rPr>
          <w:rFonts w:ascii="Times New Roman" w:hAnsi="Times New Roman"/>
          <w:b w:val="0"/>
          <w:bCs/>
          <w:noProof/>
          <w:szCs w:val="24"/>
          <w:lang w:val="sr-Latn-CS"/>
        </w:rPr>
      </w:pP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>„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Član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23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>.</w:t>
      </w:r>
    </w:p>
    <w:p w:rsidR="00A17423" w:rsidRPr="00A17423" w:rsidRDefault="00A17423" w:rsidP="00A17423">
      <w:pPr>
        <w:pStyle w:val="Subtitle"/>
        <w:ind w:firstLine="709"/>
        <w:rPr>
          <w:rFonts w:ascii="Times New Roman" w:hAnsi="Times New Roman"/>
          <w:b w:val="0"/>
          <w:bCs/>
          <w:noProof/>
          <w:szCs w:val="24"/>
          <w:lang w:val="sr-Latn-CS"/>
        </w:rPr>
      </w:pPr>
    </w:p>
    <w:p w:rsidR="00A17423" w:rsidRPr="00A17423" w:rsidRDefault="00A17423" w:rsidP="00A17423">
      <w:pPr>
        <w:pStyle w:val="Subtitle"/>
        <w:ind w:firstLine="709"/>
        <w:jc w:val="both"/>
        <w:rPr>
          <w:rFonts w:ascii="Times New Roman" w:hAnsi="Times New Roman"/>
          <w:b w:val="0"/>
          <w:bCs/>
          <w:noProof/>
          <w:szCs w:val="24"/>
          <w:lang w:val="sr-Latn-CS"/>
        </w:rPr>
      </w:pPr>
      <w:r>
        <w:rPr>
          <w:rFonts w:ascii="Times New Roman" w:hAnsi="Times New Roman"/>
          <w:b w:val="0"/>
          <w:bCs/>
          <w:noProof/>
          <w:szCs w:val="24"/>
          <w:lang w:val="sr-Latn-CS"/>
        </w:rPr>
        <w:t>Vlada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Republike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Srpske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će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u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roku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od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tri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mjeseca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od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dana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stupanja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na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snagu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ovog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zakona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donijeti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Uredbu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o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postupku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dodjele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podsticaja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za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direktna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ulaganja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od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posebnog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značaja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(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član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15. </w:t>
      </w:r>
      <w:r>
        <w:rPr>
          <w:rFonts w:ascii="Times New Roman" w:hAnsi="Times New Roman"/>
          <w:b w:val="0"/>
          <w:bCs/>
          <w:noProof/>
          <w:szCs w:val="24"/>
          <w:lang w:val="sr-Latn-CS"/>
        </w:rPr>
        <w:t>stav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6).“</w:t>
      </w:r>
    </w:p>
    <w:p w:rsidR="00A17423" w:rsidRPr="00A17423" w:rsidRDefault="00A17423" w:rsidP="00A17423">
      <w:pPr>
        <w:pStyle w:val="Subtitle"/>
        <w:rPr>
          <w:rFonts w:ascii="Times New Roman" w:hAnsi="Times New Roman"/>
          <w:b w:val="0"/>
          <w:bCs/>
          <w:noProof/>
          <w:szCs w:val="24"/>
          <w:lang w:val="sr-Latn-CS"/>
        </w:rPr>
      </w:pPr>
    </w:p>
    <w:p w:rsidR="00A17423" w:rsidRPr="00A17423" w:rsidRDefault="00A17423" w:rsidP="00A17423">
      <w:pPr>
        <w:pStyle w:val="Subtitle"/>
        <w:jc w:val="center"/>
        <w:rPr>
          <w:rFonts w:ascii="Times New Roman" w:hAnsi="Times New Roman"/>
          <w:b w:val="0"/>
          <w:bCs/>
          <w:noProof/>
          <w:szCs w:val="24"/>
          <w:lang w:val="sr-Latn-CS"/>
        </w:rPr>
      </w:pPr>
      <w:r>
        <w:rPr>
          <w:rFonts w:ascii="Times New Roman" w:hAnsi="Times New Roman"/>
          <w:b w:val="0"/>
          <w:bCs/>
          <w:noProof/>
          <w:szCs w:val="24"/>
          <w:lang w:val="sr-Latn-CS"/>
        </w:rPr>
        <w:t>Član</w:t>
      </w:r>
      <w:r w:rsidRPr="00A17423">
        <w:rPr>
          <w:rFonts w:ascii="Times New Roman" w:hAnsi="Times New Roman"/>
          <w:b w:val="0"/>
          <w:bCs/>
          <w:noProof/>
          <w:szCs w:val="24"/>
          <w:lang w:val="sr-Latn-CS"/>
        </w:rPr>
        <w:t xml:space="preserve"> 11.</w:t>
      </w:r>
    </w:p>
    <w:p w:rsidR="00A17423" w:rsidRPr="00A17423" w:rsidRDefault="00A17423" w:rsidP="00A17423">
      <w:pPr>
        <w:pStyle w:val="Subtitle"/>
        <w:jc w:val="both"/>
        <w:rPr>
          <w:rFonts w:ascii="Times New Roman" w:hAnsi="Times New Roman"/>
          <w:b w:val="0"/>
          <w:bCs/>
          <w:noProof/>
          <w:szCs w:val="24"/>
          <w:lang w:val="sr-Latn-CS"/>
        </w:rPr>
      </w:pPr>
    </w:p>
    <w:p w:rsidR="00A17423" w:rsidRPr="00A17423" w:rsidRDefault="00A17423" w:rsidP="00A17423">
      <w:pPr>
        <w:jc w:val="both"/>
        <w:rPr>
          <w:noProof/>
          <w:lang w:val="sr-Latn-CS"/>
        </w:rPr>
      </w:pPr>
      <w:r w:rsidRPr="00A17423">
        <w:rPr>
          <w:noProof/>
          <w:lang w:val="sr-Latn-CS"/>
        </w:rPr>
        <w:tab/>
      </w:r>
      <w:r>
        <w:rPr>
          <w:noProof/>
          <w:lang w:val="sr-Latn-CS"/>
        </w:rPr>
        <w:t>Ovaj</w:t>
      </w:r>
      <w:r w:rsidRPr="00A17423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Pr="00A17423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objavljuje</w:t>
      </w:r>
      <w:r w:rsidRPr="00A17423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A1742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A17423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Službenom</w:t>
      </w:r>
      <w:r w:rsidRPr="00A17423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Pr="00A17423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A17423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A17423">
        <w:rPr>
          <w:noProof/>
          <w:lang w:val="sr-Latn-CS"/>
        </w:rPr>
        <w:t xml:space="preserve">“, </w:t>
      </w:r>
      <w:r>
        <w:rPr>
          <w:noProof/>
          <w:lang w:val="sr-Latn-CS"/>
        </w:rPr>
        <w:t>a</w:t>
      </w:r>
      <w:r w:rsidRPr="00A17423">
        <w:rPr>
          <w:noProof/>
          <w:lang w:val="sr-Latn-CS"/>
        </w:rPr>
        <w:t xml:space="preserve"> </w:t>
      </w:r>
      <w:r>
        <w:rPr>
          <w:noProof/>
          <w:lang w:val="sr-Latn-CS"/>
        </w:rPr>
        <w:t>stupa</w:t>
      </w:r>
      <w:r w:rsidRPr="00A17423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A17423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Pr="00A17423">
        <w:rPr>
          <w:noProof/>
          <w:lang w:val="sr-Latn-CS"/>
        </w:rPr>
        <w:t xml:space="preserve"> 1. </w:t>
      </w:r>
      <w:r>
        <w:rPr>
          <w:noProof/>
          <w:lang w:val="sr-Latn-CS"/>
        </w:rPr>
        <w:t>jula</w:t>
      </w:r>
      <w:r w:rsidRPr="00A17423">
        <w:rPr>
          <w:noProof/>
          <w:lang w:val="sr-Latn-CS"/>
        </w:rPr>
        <w:t xml:space="preserve"> 2022. </w:t>
      </w:r>
      <w:r>
        <w:rPr>
          <w:noProof/>
          <w:lang w:val="sr-Latn-CS"/>
        </w:rPr>
        <w:t>godine</w:t>
      </w:r>
      <w:r w:rsidRPr="00A17423">
        <w:rPr>
          <w:noProof/>
          <w:lang w:val="sr-Latn-CS"/>
        </w:rPr>
        <w:t>.</w:t>
      </w:r>
    </w:p>
    <w:p w:rsidR="00A17423" w:rsidRPr="00A17423" w:rsidRDefault="00A17423" w:rsidP="00A17423">
      <w:pPr>
        <w:ind w:firstLine="720"/>
        <w:jc w:val="both"/>
        <w:rPr>
          <w:noProof/>
          <w:lang w:val="sr-Latn-CS"/>
        </w:rPr>
      </w:pPr>
    </w:p>
    <w:p w:rsidR="00A17423" w:rsidRPr="00A17423" w:rsidRDefault="00A17423" w:rsidP="00A17423">
      <w:pPr>
        <w:ind w:firstLine="720"/>
        <w:jc w:val="both"/>
        <w:rPr>
          <w:noProof/>
          <w:lang w:val="sr-Latn-CS"/>
        </w:rPr>
      </w:pPr>
    </w:p>
    <w:p w:rsidR="00A17423" w:rsidRPr="00A17423" w:rsidRDefault="00A17423" w:rsidP="00A17423">
      <w:pPr>
        <w:ind w:firstLine="720"/>
        <w:jc w:val="both"/>
        <w:rPr>
          <w:noProof/>
          <w:lang w:val="sr-Latn-CS"/>
        </w:rPr>
      </w:pPr>
    </w:p>
    <w:p w:rsidR="00A17423" w:rsidRPr="00A17423" w:rsidRDefault="00A17423" w:rsidP="00A17423">
      <w:pPr>
        <w:tabs>
          <w:tab w:val="left" w:pos="6570"/>
        </w:tabs>
        <w:jc w:val="both"/>
        <w:outlineLvl w:val="0"/>
        <w:rPr>
          <w:noProof/>
          <w:lang w:val="sr-Latn-CS"/>
        </w:rPr>
      </w:pPr>
      <w:r>
        <w:rPr>
          <w:noProof/>
          <w:lang w:val="sr-Latn-CS"/>
        </w:rPr>
        <w:t>Broj</w:t>
      </w:r>
      <w:r w:rsidR="00434D5F">
        <w:rPr>
          <w:noProof/>
          <w:lang w:val="sr-Latn-CS"/>
        </w:rPr>
        <w:t>: 02/1-021-406</w:t>
      </w:r>
      <w:r w:rsidRPr="00A17423">
        <w:rPr>
          <w:noProof/>
          <w:lang w:val="sr-Latn-CS"/>
        </w:rPr>
        <w:t xml:space="preserve">/22                                                                     </w:t>
      </w:r>
      <w:r w:rsidR="00434D5F">
        <w:rPr>
          <w:noProof/>
          <w:lang w:val="sr-Latn-CS"/>
        </w:rPr>
        <w:t xml:space="preserve">  </w:t>
      </w:r>
      <w:bookmarkStart w:id="0" w:name="_GoBack"/>
      <w:bookmarkEnd w:id="0"/>
      <w:r>
        <w:rPr>
          <w:noProof/>
          <w:lang w:val="sr-Latn-CS"/>
        </w:rPr>
        <w:t>POTPREDSJEDNIK</w:t>
      </w:r>
    </w:p>
    <w:p w:rsidR="00A17423" w:rsidRPr="00A17423" w:rsidRDefault="00A17423" w:rsidP="00A17423">
      <w:pPr>
        <w:tabs>
          <w:tab w:val="left" w:pos="6120"/>
        </w:tabs>
        <w:jc w:val="both"/>
        <w:outlineLvl w:val="0"/>
        <w:rPr>
          <w:noProof/>
          <w:lang w:val="sr-Latn-CS"/>
        </w:rPr>
      </w:pPr>
      <w:r>
        <w:rPr>
          <w:noProof/>
          <w:lang w:val="sr-Latn-CS"/>
        </w:rPr>
        <w:t>Datum</w:t>
      </w:r>
      <w:r w:rsidRPr="00A17423">
        <w:rPr>
          <w:noProof/>
          <w:lang w:val="sr-Latn-CS"/>
        </w:rPr>
        <w:t xml:space="preserve">: </w:t>
      </w:r>
      <w:r>
        <w:rPr>
          <w:noProof/>
          <w:lang w:val="sr-Latn-CS"/>
        </w:rPr>
        <w:t>1</w:t>
      </w:r>
      <w:r>
        <w:rPr>
          <w:noProof/>
          <w:lang w:val="sr-Cyrl-BA"/>
        </w:rPr>
        <w:t>4</w:t>
      </w:r>
      <w:r w:rsidRPr="00A17423">
        <w:rPr>
          <w:noProof/>
          <w:lang w:val="sr-Latn-CS"/>
        </w:rPr>
        <w:t xml:space="preserve">. </w:t>
      </w:r>
      <w:r w:rsidR="00666903">
        <w:rPr>
          <w:noProof/>
          <w:lang w:val="sr-Latn-CS"/>
        </w:rPr>
        <w:t>aprila</w:t>
      </w:r>
      <w:r w:rsidRPr="00A17423">
        <w:rPr>
          <w:noProof/>
          <w:lang w:val="sr-Latn-CS"/>
        </w:rPr>
        <w:t xml:space="preserve"> 2022. </w:t>
      </w:r>
      <w:r>
        <w:rPr>
          <w:noProof/>
          <w:lang w:val="sr-Latn-CS"/>
        </w:rPr>
        <w:t>godine</w:t>
      </w:r>
      <w:r w:rsidRPr="00A17423">
        <w:rPr>
          <w:noProof/>
          <w:lang w:val="sr-Latn-CS"/>
        </w:rPr>
        <w:tab/>
        <w:t xml:space="preserve"> </w:t>
      </w:r>
      <w:r>
        <w:rPr>
          <w:noProof/>
          <w:lang w:val="sr-Latn-CS"/>
        </w:rPr>
        <w:t>NARODNE</w:t>
      </w:r>
      <w:r w:rsidRPr="00A17423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  <w:r w:rsidRPr="00A17423">
        <w:rPr>
          <w:noProof/>
          <w:lang w:val="sr-Latn-CS"/>
        </w:rPr>
        <w:t xml:space="preserve"> </w:t>
      </w:r>
    </w:p>
    <w:p w:rsidR="00A17423" w:rsidRPr="00A17423" w:rsidRDefault="00A17423" w:rsidP="00A17423">
      <w:pPr>
        <w:tabs>
          <w:tab w:val="left" w:pos="6300"/>
        </w:tabs>
        <w:jc w:val="both"/>
        <w:rPr>
          <w:noProof/>
          <w:lang w:val="sr-Latn-CS"/>
        </w:rPr>
      </w:pPr>
      <w:r w:rsidRPr="00A17423">
        <w:rPr>
          <w:noProof/>
          <w:lang w:val="sr-Latn-CS"/>
        </w:rPr>
        <w:t xml:space="preserve">                                                                                                            </w:t>
      </w:r>
    </w:p>
    <w:p w:rsidR="00A17423" w:rsidRPr="00A17423" w:rsidRDefault="00A17423" w:rsidP="00A17423">
      <w:pPr>
        <w:tabs>
          <w:tab w:val="left" w:pos="6300"/>
        </w:tabs>
        <w:jc w:val="center"/>
        <w:rPr>
          <w:noProof/>
          <w:lang w:val="sr-Latn-CS"/>
        </w:rPr>
      </w:pPr>
      <w:r w:rsidRPr="00A17423">
        <w:rPr>
          <w:noProof/>
          <w:lang w:val="sr-Latn-CS"/>
        </w:rPr>
        <w:t xml:space="preserve">                                                                                                      </w:t>
      </w:r>
      <w:r>
        <w:rPr>
          <w:noProof/>
          <w:lang w:val="sr-Latn-CS"/>
        </w:rPr>
        <w:t>Denis</w:t>
      </w:r>
      <w:r w:rsidRPr="00A17423">
        <w:rPr>
          <w:noProof/>
          <w:lang w:val="sr-Latn-CS"/>
        </w:rPr>
        <w:t xml:space="preserve"> </w:t>
      </w:r>
      <w:r>
        <w:rPr>
          <w:noProof/>
          <w:lang w:val="sr-Latn-CS"/>
        </w:rPr>
        <w:t>Šulić</w:t>
      </w:r>
    </w:p>
    <w:p w:rsidR="00A17423" w:rsidRPr="00A17423" w:rsidRDefault="00A17423" w:rsidP="00A17423">
      <w:pPr>
        <w:tabs>
          <w:tab w:val="center" w:pos="7560"/>
        </w:tabs>
        <w:jc w:val="both"/>
        <w:rPr>
          <w:iCs/>
          <w:noProof/>
          <w:lang w:val="sr-Latn-CS"/>
        </w:rPr>
      </w:pPr>
    </w:p>
    <w:p w:rsidR="00A17423" w:rsidRPr="00A17423" w:rsidRDefault="00A17423" w:rsidP="00A17423">
      <w:pPr>
        <w:tabs>
          <w:tab w:val="center" w:pos="7560"/>
        </w:tabs>
        <w:jc w:val="both"/>
        <w:rPr>
          <w:iCs/>
          <w:noProof/>
          <w:lang w:val="sr-Latn-CS"/>
        </w:rPr>
      </w:pPr>
    </w:p>
    <w:p w:rsidR="00A17423" w:rsidRPr="00A17423" w:rsidRDefault="00A17423" w:rsidP="00A17423">
      <w:pPr>
        <w:tabs>
          <w:tab w:val="center" w:pos="7560"/>
        </w:tabs>
        <w:jc w:val="both"/>
        <w:rPr>
          <w:iCs/>
          <w:noProof/>
          <w:lang w:val="sr-Latn-CS"/>
        </w:rPr>
      </w:pPr>
    </w:p>
    <w:p w:rsidR="00A17423" w:rsidRPr="00A17423" w:rsidRDefault="00A17423" w:rsidP="00A17423">
      <w:pPr>
        <w:tabs>
          <w:tab w:val="center" w:pos="7560"/>
        </w:tabs>
        <w:jc w:val="both"/>
        <w:rPr>
          <w:iCs/>
          <w:noProof/>
          <w:lang w:val="sr-Latn-CS"/>
        </w:rPr>
      </w:pPr>
    </w:p>
    <w:p w:rsidR="00A17423" w:rsidRPr="00A17423" w:rsidRDefault="00A17423" w:rsidP="00A17423">
      <w:pPr>
        <w:tabs>
          <w:tab w:val="center" w:pos="7560"/>
        </w:tabs>
        <w:jc w:val="both"/>
        <w:rPr>
          <w:iCs/>
          <w:noProof/>
          <w:lang w:val="sr-Latn-CS"/>
        </w:rPr>
      </w:pPr>
    </w:p>
    <w:p w:rsidR="00A17423" w:rsidRPr="00A17423" w:rsidRDefault="00A17423" w:rsidP="00A17423">
      <w:pPr>
        <w:tabs>
          <w:tab w:val="center" w:pos="7560"/>
        </w:tabs>
        <w:jc w:val="both"/>
        <w:rPr>
          <w:iCs/>
          <w:noProof/>
          <w:lang w:val="sr-Latn-CS"/>
        </w:rPr>
      </w:pPr>
    </w:p>
    <w:p w:rsidR="00A17423" w:rsidRPr="00A17423" w:rsidRDefault="00A17423" w:rsidP="00A17423">
      <w:pPr>
        <w:tabs>
          <w:tab w:val="center" w:pos="7560"/>
        </w:tabs>
        <w:jc w:val="both"/>
        <w:rPr>
          <w:iCs/>
          <w:noProof/>
          <w:lang w:val="sr-Latn-CS"/>
        </w:rPr>
      </w:pPr>
    </w:p>
    <w:p w:rsidR="00A17423" w:rsidRPr="00A17423" w:rsidRDefault="00A17423" w:rsidP="00A17423">
      <w:pPr>
        <w:tabs>
          <w:tab w:val="center" w:pos="7560"/>
        </w:tabs>
        <w:jc w:val="both"/>
        <w:rPr>
          <w:iCs/>
          <w:noProof/>
          <w:lang w:val="sr-Latn-CS"/>
        </w:rPr>
      </w:pPr>
    </w:p>
    <w:p w:rsidR="00A17423" w:rsidRPr="00A17423" w:rsidRDefault="00A17423" w:rsidP="00A17423">
      <w:pPr>
        <w:tabs>
          <w:tab w:val="center" w:pos="7560"/>
        </w:tabs>
        <w:jc w:val="both"/>
        <w:rPr>
          <w:iCs/>
          <w:noProof/>
          <w:lang w:val="sr-Latn-CS"/>
        </w:rPr>
      </w:pPr>
    </w:p>
    <w:p w:rsidR="00A17423" w:rsidRPr="00A17423" w:rsidRDefault="00A17423" w:rsidP="00A17423">
      <w:pPr>
        <w:tabs>
          <w:tab w:val="center" w:pos="7560"/>
        </w:tabs>
        <w:jc w:val="both"/>
        <w:rPr>
          <w:iCs/>
          <w:noProof/>
          <w:lang w:val="sr-Latn-CS"/>
        </w:rPr>
      </w:pPr>
    </w:p>
    <w:p w:rsidR="00A17423" w:rsidRPr="00A17423" w:rsidRDefault="00A17423" w:rsidP="00A17423">
      <w:pPr>
        <w:jc w:val="center"/>
        <w:rPr>
          <w:b/>
          <w:noProof/>
          <w:lang w:val="sr-Latn-CS"/>
        </w:rPr>
      </w:pPr>
    </w:p>
    <w:p w:rsidR="00A17423" w:rsidRPr="00A17423" w:rsidRDefault="00A17423" w:rsidP="00A17423">
      <w:pPr>
        <w:jc w:val="center"/>
        <w:rPr>
          <w:b/>
          <w:noProof/>
          <w:lang w:val="sr-Latn-CS"/>
        </w:rPr>
      </w:pPr>
    </w:p>
    <w:p w:rsidR="00A17423" w:rsidRPr="00A17423" w:rsidRDefault="00A17423" w:rsidP="00A17423">
      <w:pPr>
        <w:jc w:val="center"/>
        <w:rPr>
          <w:b/>
          <w:noProof/>
          <w:lang w:val="sr-Latn-CS"/>
        </w:rPr>
      </w:pPr>
    </w:p>
    <w:p w:rsidR="00552D70" w:rsidRPr="00A17423" w:rsidRDefault="00552D70">
      <w:pPr>
        <w:rPr>
          <w:noProof/>
          <w:lang w:val="sr-Latn-CS"/>
        </w:rPr>
      </w:pPr>
    </w:p>
    <w:sectPr w:rsidR="00552D70" w:rsidRPr="00A17423" w:rsidSect="00284F44">
      <w:footerReference w:type="even" r:id="rId7"/>
      <w:footerReference w:type="default" r:id="rId8"/>
      <w:pgSz w:w="11906" w:h="16838" w:code="9"/>
      <w:pgMar w:top="1872" w:right="1440" w:bottom="1152" w:left="1440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A49" w:rsidRDefault="004E5A49">
      <w:r>
        <w:separator/>
      </w:r>
    </w:p>
  </w:endnote>
  <w:endnote w:type="continuationSeparator" w:id="0">
    <w:p w:rsidR="004E5A49" w:rsidRDefault="004E5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486A" w:rsidRDefault="00A1742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22</w:t>
    </w:r>
    <w:r>
      <w:rPr>
        <w:rStyle w:val="PageNumber"/>
      </w:rPr>
      <w:fldChar w:fldCharType="end"/>
    </w:r>
  </w:p>
  <w:p w:rsidR="007E486A" w:rsidRDefault="004E5A4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486A" w:rsidRDefault="004E5A4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A49" w:rsidRDefault="004E5A49">
      <w:r>
        <w:separator/>
      </w:r>
    </w:p>
  </w:footnote>
  <w:footnote w:type="continuationSeparator" w:id="0">
    <w:p w:rsidR="004E5A49" w:rsidRDefault="004E5A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5A8"/>
    <w:rsid w:val="00434D5F"/>
    <w:rsid w:val="004E5A49"/>
    <w:rsid w:val="00552D70"/>
    <w:rsid w:val="006015A8"/>
    <w:rsid w:val="00666903"/>
    <w:rsid w:val="008E60ED"/>
    <w:rsid w:val="00962744"/>
    <w:rsid w:val="009F564A"/>
    <w:rsid w:val="00A17423"/>
    <w:rsid w:val="00A34DA6"/>
    <w:rsid w:val="00A36B20"/>
    <w:rsid w:val="00A6432B"/>
    <w:rsid w:val="00AB766B"/>
    <w:rsid w:val="00BF60DD"/>
    <w:rsid w:val="00DC0A39"/>
    <w:rsid w:val="00DD7D34"/>
    <w:rsid w:val="00E90017"/>
    <w:rsid w:val="00ED6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7423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link w:val="SubtitleChar"/>
    <w:qFormat/>
    <w:rsid w:val="00A17423"/>
    <w:rPr>
      <w:rFonts w:ascii="Arial" w:hAnsi="Arial"/>
      <w:b/>
      <w:szCs w:val="20"/>
      <w:lang w:val="x-none" w:eastAsia="x-none"/>
    </w:rPr>
  </w:style>
  <w:style w:type="character" w:customStyle="1" w:styleId="SubtitleChar">
    <w:name w:val="Subtitle Char"/>
    <w:basedOn w:val="DefaultParagraphFont"/>
    <w:link w:val="Subtitle"/>
    <w:rsid w:val="00A17423"/>
    <w:rPr>
      <w:rFonts w:ascii="Arial" w:eastAsia="Times New Roman" w:hAnsi="Arial" w:cs="Times New Roman"/>
      <w:b/>
      <w:szCs w:val="20"/>
      <w:lang w:val="x-none" w:eastAsia="x-none"/>
    </w:rPr>
  </w:style>
  <w:style w:type="character" w:styleId="PageNumber">
    <w:name w:val="page number"/>
    <w:basedOn w:val="DefaultParagraphFont"/>
    <w:rsid w:val="00A17423"/>
  </w:style>
  <w:style w:type="paragraph" w:styleId="Footer">
    <w:name w:val="footer"/>
    <w:basedOn w:val="Normal"/>
    <w:link w:val="FooterChar"/>
    <w:rsid w:val="00A17423"/>
    <w:pPr>
      <w:tabs>
        <w:tab w:val="center" w:pos="4320"/>
        <w:tab w:val="right" w:pos="8640"/>
      </w:tabs>
    </w:pPr>
    <w:rPr>
      <w:sz w:val="20"/>
      <w:szCs w:val="20"/>
      <w:lang w:val="en-AU" w:eastAsia="x-none"/>
    </w:rPr>
  </w:style>
  <w:style w:type="character" w:customStyle="1" w:styleId="FooterChar">
    <w:name w:val="Footer Char"/>
    <w:basedOn w:val="DefaultParagraphFont"/>
    <w:link w:val="Footer"/>
    <w:rsid w:val="00A17423"/>
    <w:rPr>
      <w:rFonts w:ascii="Times New Roman" w:eastAsia="Times New Roman" w:hAnsi="Times New Roman" w:cs="Times New Roman"/>
      <w:sz w:val="20"/>
      <w:szCs w:val="20"/>
      <w:lang w:val="en-AU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7423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link w:val="SubtitleChar"/>
    <w:qFormat/>
    <w:rsid w:val="00A17423"/>
    <w:rPr>
      <w:rFonts w:ascii="Arial" w:hAnsi="Arial"/>
      <w:b/>
      <w:szCs w:val="20"/>
      <w:lang w:val="x-none" w:eastAsia="x-none"/>
    </w:rPr>
  </w:style>
  <w:style w:type="character" w:customStyle="1" w:styleId="SubtitleChar">
    <w:name w:val="Subtitle Char"/>
    <w:basedOn w:val="DefaultParagraphFont"/>
    <w:link w:val="Subtitle"/>
    <w:rsid w:val="00A17423"/>
    <w:rPr>
      <w:rFonts w:ascii="Arial" w:eastAsia="Times New Roman" w:hAnsi="Arial" w:cs="Times New Roman"/>
      <w:b/>
      <w:szCs w:val="20"/>
      <w:lang w:val="x-none" w:eastAsia="x-none"/>
    </w:rPr>
  </w:style>
  <w:style w:type="character" w:styleId="PageNumber">
    <w:name w:val="page number"/>
    <w:basedOn w:val="DefaultParagraphFont"/>
    <w:rsid w:val="00A17423"/>
  </w:style>
  <w:style w:type="paragraph" w:styleId="Footer">
    <w:name w:val="footer"/>
    <w:basedOn w:val="Normal"/>
    <w:link w:val="FooterChar"/>
    <w:rsid w:val="00A17423"/>
    <w:pPr>
      <w:tabs>
        <w:tab w:val="center" w:pos="4320"/>
        <w:tab w:val="right" w:pos="8640"/>
      </w:tabs>
    </w:pPr>
    <w:rPr>
      <w:sz w:val="20"/>
      <w:szCs w:val="20"/>
      <w:lang w:val="en-AU" w:eastAsia="x-none"/>
    </w:rPr>
  </w:style>
  <w:style w:type="character" w:customStyle="1" w:styleId="FooterChar">
    <w:name w:val="Footer Char"/>
    <w:basedOn w:val="DefaultParagraphFont"/>
    <w:link w:val="Footer"/>
    <w:rsid w:val="00A17423"/>
    <w:rPr>
      <w:rFonts w:ascii="Times New Roman" w:eastAsia="Times New Roman" w:hAnsi="Times New Roman" w:cs="Times New Roman"/>
      <w:sz w:val="20"/>
      <w:szCs w:val="20"/>
      <w:lang w:val="en-AU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833</Words>
  <Characters>4753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4</cp:revision>
  <dcterms:created xsi:type="dcterms:W3CDTF">2022-04-12T09:08:00Z</dcterms:created>
  <dcterms:modified xsi:type="dcterms:W3CDTF">2022-04-18T10:07:00Z</dcterms:modified>
</cp:coreProperties>
</file>